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4AEC6CDC"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333EA7">
        <w:rPr>
          <w:rFonts w:ascii="GHEA Grapalat" w:hAnsi="GHEA Grapalat"/>
          <w:i w:val="0"/>
          <w:sz w:val="24"/>
          <w:szCs w:val="24"/>
        </w:rPr>
        <w:t>1</w:t>
      </w:r>
      <w:r w:rsidR="00736DBD">
        <w:rPr>
          <w:rFonts w:ascii="GHEA Grapalat" w:hAnsi="GHEA Grapalat"/>
          <w:i w:val="0"/>
          <w:sz w:val="24"/>
          <w:szCs w:val="24"/>
        </w:rPr>
        <w:t xml:space="preserve"> of  </w:t>
      </w:r>
      <w:r w:rsidR="002A6095">
        <w:rPr>
          <w:rFonts w:ascii="GHEA Grapalat" w:hAnsi="GHEA Grapalat"/>
          <w:i w:val="0"/>
          <w:sz w:val="24"/>
          <w:szCs w:val="24"/>
        </w:rPr>
        <w:t>27</w:t>
      </w:r>
      <w:r w:rsidR="00736DBD" w:rsidRPr="00736DBD">
        <w:rPr>
          <w:rFonts w:ascii="GHEA Grapalat" w:hAnsi="GHEA Grapalat"/>
          <w:i w:val="0"/>
          <w:sz w:val="24"/>
          <w:szCs w:val="24"/>
          <w:vertAlign w:val="superscript"/>
        </w:rPr>
        <w:t>th</w:t>
      </w:r>
      <w:r w:rsidR="00AB6DE3">
        <w:rPr>
          <w:rFonts w:ascii="GHEA Grapalat" w:hAnsi="GHEA Grapalat"/>
          <w:i w:val="0"/>
          <w:sz w:val="24"/>
          <w:szCs w:val="24"/>
        </w:rPr>
        <w:t xml:space="preserve"> </w:t>
      </w:r>
      <w:r w:rsidR="002A6095">
        <w:rPr>
          <w:rFonts w:ascii="GHEA Grapalat" w:hAnsi="GHEA Grapalat"/>
          <w:i w:val="0"/>
          <w:sz w:val="24"/>
          <w:szCs w:val="24"/>
        </w:rPr>
        <w:t>Nov</w:t>
      </w:r>
      <w:r w:rsidR="00FE0050">
        <w:rPr>
          <w:rFonts w:ascii="GHEA Grapalat" w:hAnsi="GHEA Grapalat"/>
          <w:i w:val="0"/>
          <w:sz w:val="24"/>
          <w:szCs w:val="24"/>
        </w:rPr>
        <w:t>em</w:t>
      </w:r>
      <w:r w:rsidR="00736DBD">
        <w:rPr>
          <w:rFonts w:ascii="GHEA Grapalat" w:hAnsi="GHEA Grapalat"/>
          <w:i w:val="0"/>
          <w:sz w:val="24"/>
          <w:szCs w:val="24"/>
        </w:rPr>
        <w:t>ber</w:t>
      </w:r>
      <w:r w:rsidRPr="002A4953">
        <w:rPr>
          <w:rFonts w:ascii="GHEA Grapalat" w:hAnsi="GHEA Grapalat"/>
          <w:i w:val="0"/>
          <w:sz w:val="24"/>
          <w:szCs w:val="24"/>
        </w:rPr>
        <w:t xml:space="preserve"> of 20</w:t>
      </w:r>
      <w:r w:rsidR="00077B95">
        <w:rPr>
          <w:rFonts w:ascii="GHEA Grapalat" w:hAnsi="GHEA Grapalat"/>
          <w:i w:val="0"/>
          <w:sz w:val="24"/>
          <w:szCs w:val="24"/>
        </w:rPr>
        <w:t>2</w:t>
      </w:r>
      <w:r w:rsidR="002A6095">
        <w:rPr>
          <w:rFonts w:ascii="GHEA Grapalat" w:hAnsi="GHEA Grapalat"/>
          <w:i w:val="0"/>
          <w:sz w:val="24"/>
          <w:szCs w:val="24"/>
        </w:rPr>
        <w:t>5</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0AA86E7B" w14:textId="33E6A922"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736DBD" w:rsidRPr="00A22A80">
        <w:rPr>
          <w:rFonts w:ascii="GHEA Grapalat" w:hAnsi="GHEA Grapalat"/>
          <w:i w:val="0"/>
          <w:sz w:val="24"/>
          <w:szCs w:val="24"/>
        </w:rPr>
        <w:t>ՀՀ ՎԿ-ԳՀ</w:t>
      </w:r>
      <w:r w:rsidR="00AB6DE3" w:rsidRPr="00A22A80">
        <w:rPr>
          <w:rFonts w:ascii="GHEA Grapalat" w:hAnsi="GHEA Grapalat"/>
          <w:i w:val="0"/>
          <w:sz w:val="24"/>
          <w:szCs w:val="24"/>
        </w:rPr>
        <w:t>Ծ</w:t>
      </w:r>
      <w:r w:rsidR="00736DBD" w:rsidRPr="00A22A80">
        <w:rPr>
          <w:rFonts w:ascii="GHEA Grapalat" w:hAnsi="GHEA Grapalat"/>
          <w:i w:val="0"/>
          <w:sz w:val="24"/>
          <w:szCs w:val="24"/>
        </w:rPr>
        <w:t>ՁԲ-202</w:t>
      </w:r>
      <w:r w:rsidR="00A22A80" w:rsidRPr="00A22A80">
        <w:rPr>
          <w:rFonts w:ascii="GHEA Grapalat" w:hAnsi="GHEA Grapalat"/>
          <w:i w:val="0"/>
          <w:sz w:val="24"/>
          <w:szCs w:val="24"/>
        </w:rPr>
        <w:t>6</w:t>
      </w:r>
      <w:r w:rsidR="00736DBD" w:rsidRPr="00A22A80">
        <w:rPr>
          <w:rFonts w:ascii="GHEA Grapalat" w:hAnsi="GHEA Grapalat"/>
          <w:i w:val="0"/>
          <w:sz w:val="24"/>
          <w:szCs w:val="24"/>
        </w:rPr>
        <w:t>/</w:t>
      </w:r>
      <w:r w:rsidR="0052272F" w:rsidRPr="00A22A80">
        <w:rPr>
          <w:rFonts w:ascii="GHEA Grapalat" w:hAnsi="GHEA Grapalat"/>
          <w:i w:val="0"/>
          <w:sz w:val="24"/>
          <w:szCs w:val="24"/>
        </w:rPr>
        <w:t>1</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77777777"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E400CC">
              <w:rPr>
                <w:rFonts w:ascii="GHEA Grapalat" w:hAnsi="GHEA Grapalat"/>
                <w:i w:val="0"/>
                <w:sz w:val="24"/>
                <w:szCs w:val="24"/>
              </w:rPr>
              <w:t>Statistical committee of the RA</w:t>
            </w:r>
            <w:r>
              <w:rPr>
                <w:rFonts w:ascii="GHEA Grapalat" w:hAnsi="GHEA Grapalat"/>
                <w:i w:val="0"/>
                <w:sz w:val="24"/>
                <w:szCs w:val="24"/>
              </w:rPr>
              <w:t xml:space="preserve">, located at the following address: </w:t>
            </w:r>
            <w:r w:rsidR="00E400CC" w:rsidRPr="00736DBD">
              <w:rPr>
                <w:rFonts w:ascii="GHEA Grapalat" w:hAnsi="GHEA Grapalat"/>
                <w:i w:val="0"/>
                <w:sz w:val="24"/>
                <w:szCs w:val="24"/>
              </w:rPr>
              <w:t xml:space="preserve">3 </w:t>
            </w:r>
            <w:proofErr w:type="spellStart"/>
            <w:r w:rsidR="00E400CC" w:rsidRPr="00736DBD">
              <w:rPr>
                <w:rFonts w:ascii="GHEA Grapalat" w:hAnsi="GHEA Grapalat"/>
                <w:i w:val="0"/>
                <w:sz w:val="24"/>
                <w:szCs w:val="24"/>
              </w:rPr>
              <w:t>Governement</w:t>
            </w:r>
            <w:proofErr w:type="spellEnd"/>
            <w:r w:rsidR="00E400CC" w:rsidRPr="00736DBD">
              <w:rPr>
                <w:rFonts w:ascii="GHEA Grapalat" w:hAnsi="GHEA Grapalat"/>
                <w:i w:val="0"/>
                <w:sz w:val="24"/>
                <w:szCs w:val="24"/>
              </w:rPr>
              <w:t xml:space="preserve"> House, Republic Avenue,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7E0BD5F2"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AB6DE3" w:rsidRPr="00AB6DE3">
        <w:rPr>
          <w:rFonts w:ascii="GHEA Grapalat" w:hAnsi="GHEA Grapalat"/>
          <w:color w:val="212121"/>
          <w:sz w:val="24"/>
          <w:szCs w:val="24"/>
          <w:lang w:val="en"/>
        </w:rPr>
        <w:t xml:space="preserve">data transfer services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51C32463"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0F2208">
        <w:rPr>
          <w:rFonts w:ascii="GHEA Grapalat" w:hAnsi="GHEA Grapalat"/>
          <w:i w:val="0"/>
          <w:spacing w:val="1"/>
          <w:sz w:val="24"/>
          <w:szCs w:val="24"/>
        </w:rPr>
        <w:t>1</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233780">
        <w:rPr>
          <w:rFonts w:eastAsia="Calibri"/>
          <w:sz w:val="22"/>
          <w:szCs w:val="22"/>
        </w:rPr>
        <w:t>8</w:t>
      </w:r>
      <w:r w:rsidR="000500B4">
        <w:rPr>
          <w:rFonts w:eastAsia="Calibri"/>
          <w:sz w:val="22"/>
          <w:szCs w:val="22"/>
          <w:vertAlign w:val="superscript"/>
        </w:rPr>
        <w:t>th</w:t>
      </w:r>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14:paraId="041708B5" w14:textId="2AB3741A"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0F2208">
        <w:rPr>
          <w:rFonts w:ascii="GHEA Grapalat" w:hAnsi="GHEA Grapalat"/>
          <w:i w:val="0"/>
          <w:sz w:val="24"/>
          <w:szCs w:val="24"/>
        </w:rPr>
        <w:t>1</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233780">
        <w:rPr>
          <w:rFonts w:eastAsia="Calibri"/>
          <w:sz w:val="22"/>
          <w:szCs w:val="22"/>
        </w:rPr>
        <w:t>8</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77349130"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500B4">
        <w:rPr>
          <w:rFonts w:ascii="GHEA Grapalat" w:hAnsi="GHEA Grapalat"/>
          <w:i w:val="0"/>
          <w:sz w:val="24"/>
          <w:szCs w:val="24"/>
        </w:rPr>
        <w:t>1</w:t>
      </w:r>
      <w:r w:rsidR="000F2208">
        <w:rPr>
          <w:rFonts w:ascii="GHEA Grapalat" w:hAnsi="GHEA Grapalat"/>
          <w:i w:val="0"/>
          <w:sz w:val="24"/>
          <w:szCs w:val="24"/>
        </w:rPr>
        <w:t>1</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233780">
        <w:rPr>
          <w:rFonts w:eastAsia="Calibri"/>
          <w:sz w:val="22"/>
          <w:szCs w:val="22"/>
        </w:rPr>
        <w:t>8</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w:t>
      </w:r>
    </w:p>
    <w:p w14:paraId="122A091B" w14:textId="77777777" w:rsidR="008A66A0" w:rsidRPr="002A4953" w:rsidRDefault="00445618" w:rsidP="002A4953">
      <w:pPr>
        <w:pStyle w:val="BodyTextIndent"/>
        <w:spacing w:after="160"/>
        <w:ind w:firstLine="0"/>
        <w:rPr>
          <w:rFonts w:ascii="GHEA Grapalat" w:hAnsi="GHEA Grapalat"/>
          <w:i w:val="0"/>
          <w:sz w:val="24"/>
          <w:szCs w:val="24"/>
        </w:rPr>
      </w:pPr>
      <w:r w:rsidRPr="00445618">
        <w:rPr>
          <w:rFonts w:ascii="GHEA Grapalat" w:hAnsi="GHEA Grapalat"/>
          <w:b/>
          <w:i w:val="0"/>
          <w:sz w:val="24"/>
          <w:szCs w:val="24"/>
        </w:rPr>
        <w:t>The procurement procedure is organized prior to the provision of funds, provided that it operates when the funds provided for by the contract are provided, in accordance with Article 15, Section 6 of the RA Law on Procurement</w:t>
      </w:r>
      <w:r w:rsidRPr="00445618">
        <w:rPr>
          <w:rFonts w:ascii="GHEA Grapalat" w:hAnsi="GHEA Grapalat"/>
          <w:i w:val="0"/>
          <w:sz w:val="24"/>
          <w:szCs w:val="24"/>
        </w:rPr>
        <w:t>.</w:t>
      </w:r>
    </w:p>
    <w:p w14:paraId="72356A46" w14:textId="6A957F82"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917BFE">
        <w:rPr>
          <w:rFonts w:ascii="GHEA Grapalat" w:hAnsi="GHEA Grapalat"/>
          <w:i w:val="0"/>
          <w:sz w:val="24"/>
          <w:szCs w:val="24"/>
        </w:rPr>
        <w:t>Tamara Avetisyan</w:t>
      </w:r>
      <w:r w:rsidR="0023378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5E70B91A"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CC30FA">
        <w:rPr>
          <w:rFonts w:ascii="GHEA Grapalat" w:hAnsi="GHEA Grapalat"/>
          <w:i w:val="0"/>
          <w:sz w:val="24"/>
          <w:szCs w:val="24"/>
          <w:lang w:val="en-US"/>
        </w:rPr>
        <w:t>(+374) 11522253</w:t>
      </w:r>
    </w:p>
    <w:p w14:paraId="098DCAF0" w14:textId="0EA0A540"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2C72E5">
        <w:rPr>
          <w:rFonts w:ascii="GHEA Grapalat" w:hAnsi="GHEA Grapalat"/>
          <w:i w:val="0"/>
          <w:sz w:val="24"/>
          <w:szCs w:val="24"/>
        </w:rPr>
        <w:t>tamara_avetisyan</w:t>
      </w:r>
      <w:r w:rsidR="000500B4">
        <w:rPr>
          <w:rFonts w:ascii="GHEA Grapalat" w:hAnsi="GHEA Grapalat"/>
          <w:i w:val="0"/>
          <w:sz w:val="24"/>
          <w:szCs w:val="24"/>
        </w:rPr>
        <w:t>@armstat.am</w:t>
      </w:r>
    </w:p>
    <w:p w14:paraId="1FAF19B4" w14:textId="77777777" w:rsidR="0011750F" w:rsidRPr="00906938" w:rsidRDefault="0011750F" w:rsidP="002A4953">
      <w:pPr>
        <w:pStyle w:val="BodyTextIndent"/>
        <w:ind w:firstLine="0"/>
        <w:jc w:val="left"/>
        <w:rPr>
          <w:rFonts w:ascii="GHEA Grapalat" w:hAnsi="GHEA Grapalat"/>
          <w:b/>
          <w:i w:val="0"/>
          <w:sz w:val="24"/>
          <w:szCs w:val="24"/>
          <w:u w:val="single"/>
        </w:rPr>
      </w:pPr>
      <w:r w:rsidRPr="002A4953">
        <w:rPr>
          <w:rFonts w:ascii="GHEA Grapalat" w:hAnsi="GHEA Grapalat"/>
          <w:i w:val="0"/>
          <w:sz w:val="24"/>
          <w:szCs w:val="24"/>
        </w:rPr>
        <w:t xml:space="preserve">Contracting authority </w:t>
      </w:r>
      <w:r w:rsidR="000500B4" w:rsidRPr="00906938">
        <w:rPr>
          <w:rFonts w:eastAsia="Calibri"/>
          <w:b/>
          <w:i w:val="0"/>
          <w:sz w:val="24"/>
          <w:szCs w:val="24"/>
        </w:rPr>
        <w:t xml:space="preserve">Statistical </w:t>
      </w:r>
      <w:r w:rsidR="000500B4" w:rsidRPr="00906938">
        <w:rPr>
          <w:rFonts w:ascii="GHEA Grapalat" w:hAnsi="GHEA Grapalat"/>
          <w:b/>
          <w:i w:val="0"/>
          <w:sz w:val="24"/>
          <w:szCs w:val="24"/>
        </w:rPr>
        <w:t>C</w:t>
      </w:r>
      <w:r w:rsidR="000500B4" w:rsidRPr="00906938">
        <w:rPr>
          <w:rFonts w:eastAsia="Calibri"/>
          <w:b/>
          <w:i w:val="0"/>
          <w:sz w:val="24"/>
          <w:szCs w:val="24"/>
        </w:rPr>
        <w:t>ommittee of the RA</w:t>
      </w:r>
    </w:p>
    <w:p w14:paraId="1B79D0EE" w14:textId="77777777" w:rsidR="0011750F" w:rsidRPr="002A4953" w:rsidRDefault="0011750F" w:rsidP="002A4953">
      <w:pPr>
        <w:pStyle w:val="BodyTextIndent"/>
        <w:spacing w:after="160"/>
        <w:ind w:left="3261" w:firstLine="0"/>
        <w:rPr>
          <w:rFonts w:ascii="GHEA Grapalat" w:hAnsi="GHEA Grapalat"/>
          <w:i w:val="0"/>
          <w:sz w:val="16"/>
          <w:szCs w:val="24"/>
        </w:rPr>
      </w:pPr>
    </w:p>
    <w:sectPr w:rsidR="0011750F" w:rsidRPr="002A4953" w:rsidSect="00490017">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490DA" w14:textId="77777777" w:rsidR="00FC51AF" w:rsidRDefault="00FC51AF">
      <w:r>
        <w:separator/>
      </w:r>
    </w:p>
  </w:endnote>
  <w:endnote w:type="continuationSeparator" w:id="0">
    <w:p w14:paraId="4CAF61BA" w14:textId="77777777" w:rsidR="00FC51AF" w:rsidRDefault="00FC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ABA47" w14:textId="77777777" w:rsidR="00FC51AF" w:rsidRDefault="00FC51AF">
      <w:r>
        <w:separator/>
      </w:r>
    </w:p>
  </w:footnote>
  <w:footnote w:type="continuationSeparator" w:id="0">
    <w:p w14:paraId="6F4DDA74" w14:textId="77777777" w:rsidR="00FC51AF" w:rsidRDefault="00FC5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A26"/>
    <w:rsid w:val="000E1C31"/>
    <w:rsid w:val="000E2427"/>
    <w:rsid w:val="000E267C"/>
    <w:rsid w:val="000E308B"/>
    <w:rsid w:val="000E3D1E"/>
    <w:rsid w:val="000E426E"/>
    <w:rsid w:val="000E4C35"/>
    <w:rsid w:val="000E7612"/>
    <w:rsid w:val="000F109E"/>
    <w:rsid w:val="000F2208"/>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3780"/>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095"/>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2E5"/>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4B35"/>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D6DE1"/>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5C2B"/>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60C2"/>
    <w:rsid w:val="00916A53"/>
    <w:rsid w:val="00917234"/>
    <w:rsid w:val="00917BFE"/>
    <w:rsid w:val="00917FAA"/>
    <w:rsid w:val="009223B5"/>
    <w:rsid w:val="009229DF"/>
    <w:rsid w:val="00926875"/>
    <w:rsid w:val="0093048B"/>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2A80"/>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0FA"/>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2896"/>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7E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1AF"/>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050"/>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Tamara Avetisyan</cp:lastModifiedBy>
  <cp:revision>48</cp:revision>
  <cp:lastPrinted>2017-05-25T08:11:00Z</cp:lastPrinted>
  <dcterms:created xsi:type="dcterms:W3CDTF">2017-09-12T09:15:00Z</dcterms:created>
  <dcterms:modified xsi:type="dcterms:W3CDTF">2025-11-27T07:27:00Z</dcterms:modified>
</cp:coreProperties>
</file>